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600E37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600213" w:rsidRDefault="00010EEC" w:rsidP="00010EEC">
      <w:pPr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600213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600213">
        <w:rPr>
          <w:rFonts w:ascii="Arial" w:hAnsi="Arial" w:cs="Arial"/>
          <w:i/>
          <w:sz w:val="22"/>
          <w:szCs w:val="22"/>
        </w:rPr>
        <w:t xml:space="preserve"> </w:t>
      </w:r>
    </w:p>
    <w:p w:rsidR="00010EEC" w:rsidRPr="00600213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010EEC" w:rsidRPr="00600E37" w:rsidRDefault="00010EEC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600E37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A3474C" w:rsidRDefault="00A3474C" w:rsidP="002A1790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Marcar amb una “x” l’opció escollida per </w:t>
      </w:r>
      <w:r w:rsidR="001C4FB4">
        <w:rPr>
          <w:rFonts w:ascii="Arial" w:hAnsi="Arial" w:cs="Arial"/>
          <w:sz w:val="21"/>
          <w:szCs w:val="21"/>
        </w:rPr>
        <w:t>efectuar la prestació del servei</w:t>
      </w:r>
      <w:r>
        <w:rPr>
          <w:rFonts w:ascii="Arial" w:hAnsi="Arial" w:cs="Arial"/>
          <w:sz w:val="21"/>
          <w:szCs w:val="21"/>
        </w:rPr>
        <w:t xml:space="preserve"> (anual o triennal). </w:t>
      </w:r>
      <w:r w:rsidR="002A1790">
        <w:rPr>
          <w:rFonts w:ascii="Arial" w:hAnsi="Arial" w:cs="Arial"/>
          <w:sz w:val="21"/>
          <w:szCs w:val="21"/>
        </w:rPr>
        <w:t xml:space="preserve">L’opció que no </w:t>
      </w:r>
      <w:r w:rsidR="001C4FB4">
        <w:rPr>
          <w:rFonts w:ascii="Arial" w:hAnsi="Arial" w:cs="Arial"/>
          <w:sz w:val="21"/>
          <w:szCs w:val="21"/>
        </w:rPr>
        <w:t xml:space="preserve">sigui </w:t>
      </w:r>
      <w:r w:rsidR="002A1790">
        <w:rPr>
          <w:rFonts w:ascii="Arial" w:hAnsi="Arial" w:cs="Arial"/>
          <w:sz w:val="21"/>
          <w:szCs w:val="21"/>
        </w:rPr>
        <w:t xml:space="preserve">escollida no s’ha de complimentar econòmicament. </w:t>
      </w:r>
    </w:p>
    <w:p w:rsidR="00A3474C" w:rsidRPr="00A3474C" w:rsidRDefault="00A3474C" w:rsidP="00010EEC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56"/>
        <w:gridCol w:w="2373"/>
        <w:gridCol w:w="2104"/>
      </w:tblGrid>
      <w:tr w:rsidR="00010EEC" w:rsidRPr="00600E37" w:rsidTr="00AD38F8">
        <w:trPr>
          <w:trHeight w:val="7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Import màxim </w:t>
            </w:r>
            <w:r w:rsidR="00AD38F8"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 w:rsidR="00A3474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AD38F8"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010EEC" w:rsidRPr="00600E37" w:rsidRDefault="00010EEC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74C" w:rsidRPr="00600E37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>Import ofert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AD38F8">
              <w:rPr>
                <w:rFonts w:ascii="Arial" w:hAnsi="Arial" w:cs="Arial"/>
                <w:b/>
                <w:i/>
                <w:sz w:val="21"/>
                <w:szCs w:val="21"/>
              </w:rPr>
              <w:t>anual</w:t>
            </w:r>
          </w:p>
          <w:p w:rsidR="00010EEC" w:rsidRPr="00600E37" w:rsidRDefault="00A3474C" w:rsidP="00A3474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010EEC" w:rsidRPr="00600E37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010EEC" w:rsidRPr="00600E37" w:rsidTr="00AD38F8">
        <w:trPr>
          <w:trHeight w:val="47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600E37" w:rsidRDefault="00AD38F8" w:rsidP="0025181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D38F8">
              <w:rPr>
                <w:rFonts w:ascii="Arial" w:hAnsi="Arial" w:cs="Arial"/>
                <w:sz w:val="21"/>
                <w:szCs w:val="21"/>
              </w:rPr>
              <w:t>MANTENIMENT DEL MAQUINARI HARDWARE DE SERVIDORS I ELEMENTS ASSOCIATS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AD38F8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15.000,00</w:t>
            </w:r>
            <w:r w:rsidR="00010EEC" w:rsidRPr="00600E37">
              <w:rPr>
                <w:rFonts w:ascii="Arial" w:hAnsi="Arial" w:cs="Arial"/>
                <w:color w:val="FF0000"/>
                <w:sz w:val="21"/>
                <w:szCs w:val="21"/>
              </w:rPr>
              <w:t xml:space="preserve">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1C4FB4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1C4FB4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600E37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010EEC" w:rsidRDefault="00010EEC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600E37">
        <w:rPr>
          <w:rFonts w:ascii="Arial" w:hAnsi="Arial" w:cs="Arial"/>
          <w:bCs/>
          <w:sz w:val="21"/>
          <w:szCs w:val="21"/>
        </w:rPr>
        <w:t>Marcar amb una “x” la casella corresponent a Si o No, i introduir en la columna d'observacions el número que correspongui en l'apartat [Nº]</w:t>
      </w:r>
    </w:p>
    <w:p w:rsidR="002863F6" w:rsidRDefault="002863F6" w:rsidP="00010EEC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2863F6" w:rsidRDefault="002863F6" w:rsidP="002863F6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Les empreses licitadores hauran de presentar en el </w:t>
      </w:r>
      <w:r w:rsidRPr="00AB3DEA">
        <w:rPr>
          <w:rFonts w:ascii="Arial" w:hAnsi="Arial" w:cs="Arial"/>
          <w:b/>
          <w:bCs/>
          <w:sz w:val="22"/>
          <w:szCs w:val="22"/>
          <w:u w:val="single"/>
        </w:rPr>
        <w:t>SOBRE ÚNIC</w:t>
      </w:r>
      <w:r>
        <w:rPr>
          <w:rFonts w:ascii="Arial" w:hAnsi="Arial" w:cs="Arial"/>
          <w:bCs/>
          <w:sz w:val="22"/>
          <w:szCs w:val="22"/>
        </w:rPr>
        <w:t xml:space="preserve"> l’acreditació de les certificacions de qualitat que senyalin tenir en la seva oferta. </w:t>
      </w:r>
    </w:p>
    <w:p w:rsidR="002863F6" w:rsidRPr="00600E37" w:rsidRDefault="002863F6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p w:rsidR="00010EEC" w:rsidRPr="00600E37" w:rsidRDefault="00010EEC" w:rsidP="00010EEC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265"/>
        <w:gridCol w:w="2266"/>
        <w:gridCol w:w="851"/>
        <w:gridCol w:w="850"/>
        <w:gridCol w:w="3261"/>
      </w:tblGrid>
      <w:tr w:rsidR="00010EEC" w:rsidRPr="00600E37" w:rsidTr="00251818">
        <w:tc>
          <w:tcPr>
            <w:tcW w:w="4531" w:type="dxa"/>
            <w:gridSpan w:val="2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600E37" w:rsidRDefault="0065590A" w:rsidP="001C4FB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559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Contractació completa de les garanties esteses dels respectius fabricants</w:t>
            </w:r>
            <w:r w:rsidR="001C4FB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65590A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600E37" w:rsidRDefault="0065590A" w:rsidP="001C4FB4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5590A">
              <w:rPr>
                <w:rFonts w:ascii="Arial" w:hAnsi="Arial" w:cs="Arial"/>
                <w:sz w:val="21"/>
                <w:szCs w:val="21"/>
              </w:rPr>
              <w:t>Accés en temps real als informes d’incidències oberts i possibilitat de consulta de l’històric</w:t>
            </w:r>
            <w:r w:rsidR="005F5B05">
              <w:rPr>
                <w:rFonts w:ascii="Arial" w:hAnsi="Arial" w:cs="Arial"/>
                <w:sz w:val="21"/>
                <w:szCs w:val="21"/>
              </w:rPr>
              <w:t>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010EEC" w:rsidRPr="00600E37" w:rsidTr="001C4FB4">
        <w:tc>
          <w:tcPr>
            <w:tcW w:w="4531" w:type="dxa"/>
            <w:gridSpan w:val="2"/>
          </w:tcPr>
          <w:p w:rsidR="00010EEC" w:rsidRPr="00600E37" w:rsidRDefault="0065590A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5590A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Oferiment sobre accions planificades fora de l’horari de servei</w:t>
            </w:r>
            <w:r w:rsidR="005F5B05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10EEC" w:rsidRPr="00600E37" w:rsidRDefault="00010EEC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 per transmetre alguna queixa o reclamació.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C4FB4" w:rsidRPr="00600E37" w:rsidTr="001C4FB4">
        <w:trPr>
          <w:trHeight w:val="240"/>
        </w:trPr>
        <w:tc>
          <w:tcPr>
            <w:tcW w:w="2265" w:type="dxa"/>
            <w:vMerge w:val="restart"/>
            <w:vAlign w:val="center"/>
          </w:tcPr>
          <w:p w:rsidR="001C4FB4" w:rsidRPr="00F86370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Certificacions de Qualitat</w:t>
            </w:r>
          </w:p>
        </w:tc>
        <w:tc>
          <w:tcPr>
            <w:tcW w:w="2266" w:type="dxa"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9001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1C4FB4" w:rsidRPr="00600E37" w:rsidRDefault="001C4FB4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1C4FB4" w:rsidRPr="00600E37" w:rsidTr="00F6406E">
        <w:trPr>
          <w:trHeight w:val="47"/>
        </w:trPr>
        <w:tc>
          <w:tcPr>
            <w:tcW w:w="2265" w:type="dxa"/>
            <w:vMerge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14001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1C4FB4" w:rsidRPr="00600E37" w:rsidRDefault="001C4FB4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C4FB4" w:rsidRPr="00600E37" w:rsidTr="00F6406E">
        <w:trPr>
          <w:trHeight w:val="47"/>
        </w:trPr>
        <w:tc>
          <w:tcPr>
            <w:tcW w:w="2265" w:type="dxa"/>
            <w:vMerge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27001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1C4FB4" w:rsidRPr="00600E37" w:rsidRDefault="001C4FB4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C4FB4" w:rsidRPr="00600E37" w:rsidTr="00F6406E">
        <w:trPr>
          <w:trHeight w:val="47"/>
        </w:trPr>
        <w:tc>
          <w:tcPr>
            <w:tcW w:w="2265" w:type="dxa"/>
            <w:vMerge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</w:p>
        </w:tc>
        <w:tc>
          <w:tcPr>
            <w:tcW w:w="2266" w:type="dxa"/>
          </w:tcPr>
          <w:p w:rsidR="001C4FB4" w:rsidRPr="00F86370" w:rsidRDefault="001C4FB4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1C4FB4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ISO 20000</w:t>
            </w:r>
            <w:r w:rsidR="00AD38F8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-1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Merge/>
            <w:vAlign w:val="center"/>
          </w:tcPr>
          <w:p w:rsidR="001C4FB4" w:rsidRPr="00600E37" w:rsidRDefault="001C4FB4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C4FB4" w:rsidRPr="00600E37" w:rsidTr="001C4FB4">
        <w:tc>
          <w:tcPr>
            <w:tcW w:w="4531" w:type="dxa"/>
            <w:gridSpan w:val="2"/>
          </w:tcPr>
          <w:p w:rsidR="001C4FB4" w:rsidRPr="00F86370" w:rsidRDefault="0065590A" w:rsidP="0065590A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</w:pPr>
            <w:r w:rsidRPr="0065590A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lastRenderedPageBreak/>
              <w:t>Oferiment de bossa d’hores sense cost afegit per a intervencions, consultes i peticions relacionades amb els equips indicats</w:t>
            </w:r>
            <w:r w:rsidR="00D6344E">
              <w:rPr>
                <w:rFonts w:ascii="Arial" w:hAnsi="Arial" w:cs="Arial"/>
                <w:bCs/>
                <w:color w:val="000000"/>
                <w:sz w:val="21"/>
                <w:szCs w:val="21"/>
                <w:lang w:eastAsia="ca-ES"/>
              </w:rPr>
              <w:t>.</w:t>
            </w:r>
          </w:p>
        </w:tc>
        <w:tc>
          <w:tcPr>
            <w:tcW w:w="85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C4FB4" w:rsidRPr="00600E37" w:rsidRDefault="001C4FB4" w:rsidP="001C4FB4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1"/>
                <w:szCs w:val="21"/>
              </w:rPr>
            </w:pPr>
            <w:r w:rsidRPr="00600E37">
              <w:rPr>
                <w:rFonts w:ascii="Arial" w:hAnsi="Arial" w:cs="Arial"/>
                <w:i/>
                <w:sz w:val="21"/>
                <w:szCs w:val="21"/>
              </w:rPr>
              <w:t>[Nº]</w:t>
            </w:r>
            <w:r w:rsidRPr="00600E37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hores ofertes sense cost.</w:t>
            </w:r>
          </w:p>
        </w:tc>
      </w:tr>
    </w:tbl>
    <w:p w:rsid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p w:rsidR="001C4FB4" w:rsidRP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Indicar </w:t>
      </w:r>
    </w:p>
    <w:p w:rsidR="001C4FB4" w:rsidRPr="001C4FB4" w:rsidRDefault="001C4FB4" w:rsidP="00010EEC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W w:w="9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38F8" w:rsidTr="00AD38F8">
        <w:trPr>
          <w:trHeight w:val="4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8F8" w:rsidRDefault="00AD38F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INCIDÈNCIES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8F8" w:rsidRDefault="00AD38F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PETICIONS</w:t>
            </w:r>
          </w:p>
        </w:tc>
      </w:tr>
      <w:tr w:rsidR="00AD38F8" w:rsidTr="00AD38F8">
        <w:trPr>
          <w:trHeight w:val="410"/>
        </w:trPr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8F8" w:rsidRDefault="00AD38F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T. Resposta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D38F8" w:rsidRDefault="00AD38F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T. Resposta</w:t>
            </w:r>
          </w:p>
        </w:tc>
      </w:tr>
      <w:tr w:rsidR="00AD38F8" w:rsidTr="00AD38F8">
        <w:trPr>
          <w:trHeight w:val="4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38F8" w:rsidRDefault="00AD38F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8F8" w:rsidRDefault="00AD38F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C4FB4" w:rsidRPr="00600E37" w:rsidRDefault="001C4FB4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sz w:val="22"/>
          <w:szCs w:val="22"/>
        </w:rPr>
        <w:t>Signat,</w:t>
      </w: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600213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010EEC" w:rsidRPr="00600213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010EEC" w:rsidRPr="00600213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00213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5F5B05" w:rsidRPr="005F5B05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362D8"/>
    <w:rsid w:val="00047B72"/>
    <w:rsid w:val="000B26F7"/>
    <w:rsid w:val="000F6C2A"/>
    <w:rsid w:val="001A4976"/>
    <w:rsid w:val="001C4FB4"/>
    <w:rsid w:val="002863F6"/>
    <w:rsid w:val="002A1790"/>
    <w:rsid w:val="002A2BB4"/>
    <w:rsid w:val="002A4106"/>
    <w:rsid w:val="002B6048"/>
    <w:rsid w:val="003F75E5"/>
    <w:rsid w:val="00405E41"/>
    <w:rsid w:val="004C259B"/>
    <w:rsid w:val="0058307C"/>
    <w:rsid w:val="005F5B05"/>
    <w:rsid w:val="00600E37"/>
    <w:rsid w:val="0065590A"/>
    <w:rsid w:val="006C384F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3474C"/>
    <w:rsid w:val="00A4392F"/>
    <w:rsid w:val="00AD38F8"/>
    <w:rsid w:val="00B152BE"/>
    <w:rsid w:val="00BC1496"/>
    <w:rsid w:val="00BC446F"/>
    <w:rsid w:val="00BD6F16"/>
    <w:rsid w:val="00BE34A4"/>
    <w:rsid w:val="00CD4E98"/>
    <w:rsid w:val="00D321FF"/>
    <w:rsid w:val="00D6344E"/>
    <w:rsid w:val="00DF6DEC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A496A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308</Words>
  <Characters>1858</Characters>
  <Application>Microsoft Office Word</Application>
  <DocSecurity>0</DocSecurity>
  <Lines>54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49</cp:revision>
  <dcterms:created xsi:type="dcterms:W3CDTF">2019-07-05T10:00:00Z</dcterms:created>
  <dcterms:modified xsi:type="dcterms:W3CDTF">2022-11-25T09:11:00Z</dcterms:modified>
</cp:coreProperties>
</file>